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2992" w:rsidRDefault="00872992" w:rsidP="00872992">
      <w:pPr>
        <w:pStyle w:val="NoSpacing"/>
        <w:rPr>
          <w:b/>
          <w:color w:val="1F497D" w:themeColor="text2"/>
          <w:sz w:val="28"/>
        </w:rPr>
      </w:pPr>
      <w:r>
        <w:rPr>
          <w:b/>
          <w:noProof/>
          <w:color w:val="1F497D" w:themeColor="text2"/>
          <w:sz w:val="28"/>
        </w:rPr>
        <w:drawing>
          <wp:inline distT="0" distB="0" distL="0" distR="0">
            <wp:extent cx="5943600" cy="83629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erior Letterhead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992" w:rsidRDefault="00872992" w:rsidP="00872992">
      <w:pPr>
        <w:pStyle w:val="NoSpacing"/>
        <w:rPr>
          <w:b/>
          <w:color w:val="1F497D" w:themeColor="text2"/>
          <w:sz w:val="28"/>
        </w:rPr>
      </w:pPr>
    </w:p>
    <w:p w:rsidR="00872992" w:rsidRDefault="00872992" w:rsidP="00872992">
      <w:pPr>
        <w:pStyle w:val="NoSpacing"/>
        <w:rPr>
          <w:b/>
          <w:color w:val="1F497D" w:themeColor="text2"/>
          <w:sz w:val="28"/>
        </w:rPr>
      </w:pPr>
    </w:p>
    <w:p w:rsidR="00872992" w:rsidRDefault="00872992" w:rsidP="00872992">
      <w:pPr>
        <w:pStyle w:val="NoSpacing"/>
        <w:rPr>
          <w:b/>
          <w:color w:val="1F497D" w:themeColor="text2"/>
          <w:sz w:val="28"/>
        </w:rPr>
      </w:pPr>
    </w:p>
    <w:p w:rsidR="00872992" w:rsidRPr="00872992" w:rsidRDefault="00872992" w:rsidP="00872992">
      <w:pPr>
        <w:pStyle w:val="NoSpacing"/>
        <w:rPr>
          <w:b/>
          <w:color w:val="1F497D" w:themeColor="text2"/>
          <w:sz w:val="28"/>
        </w:rPr>
      </w:pPr>
      <w:r w:rsidRPr="00872992">
        <w:rPr>
          <w:b/>
          <w:color w:val="1F497D" w:themeColor="text2"/>
          <w:sz w:val="28"/>
        </w:rPr>
        <w:t>Pallet Truck Roll Handler Modification Worksheet</w:t>
      </w:r>
    </w:p>
    <w:p w:rsidR="00872992" w:rsidRPr="00872992" w:rsidRDefault="00872992" w:rsidP="00872992">
      <w:pPr>
        <w:pStyle w:val="NoSpacing"/>
        <w:rPr>
          <w:color w:val="1F497D" w:themeColor="text2"/>
          <w:sz w:val="24"/>
        </w:rPr>
      </w:pPr>
    </w:p>
    <w:p w:rsidR="00872992" w:rsidRPr="00872992" w:rsidRDefault="00872992" w:rsidP="00872992">
      <w:pPr>
        <w:pStyle w:val="NoSpacing"/>
        <w:rPr>
          <w:color w:val="1F497D" w:themeColor="text2"/>
          <w:sz w:val="24"/>
        </w:rPr>
      </w:pPr>
      <w:r w:rsidRPr="00872992">
        <w:rPr>
          <w:color w:val="1F497D" w:themeColor="text2"/>
          <w:sz w:val="24"/>
        </w:rPr>
        <w:t xml:space="preserve">Max roll length </w:t>
      </w:r>
      <w:bookmarkStart w:id="0" w:name="_GoBack"/>
      <w:bookmarkEnd w:id="0"/>
    </w:p>
    <w:p w:rsidR="00872992" w:rsidRPr="00872992" w:rsidRDefault="00872992" w:rsidP="00872992">
      <w:pPr>
        <w:pStyle w:val="NoSpacing"/>
        <w:rPr>
          <w:color w:val="1F497D" w:themeColor="text2"/>
          <w:sz w:val="24"/>
        </w:rPr>
      </w:pPr>
    </w:p>
    <w:p w:rsidR="00872992" w:rsidRPr="00872992" w:rsidRDefault="00872992" w:rsidP="00872992">
      <w:pPr>
        <w:pStyle w:val="NoSpacing"/>
        <w:rPr>
          <w:color w:val="1F497D" w:themeColor="text2"/>
          <w:sz w:val="24"/>
        </w:rPr>
      </w:pPr>
      <w:r w:rsidRPr="00872992">
        <w:rPr>
          <w:color w:val="1F497D" w:themeColor="text2"/>
          <w:sz w:val="24"/>
        </w:rPr>
        <w:t xml:space="preserve">Max roll weight </w:t>
      </w:r>
    </w:p>
    <w:p w:rsidR="00872992" w:rsidRPr="00872992" w:rsidRDefault="00872992" w:rsidP="00872992">
      <w:pPr>
        <w:pStyle w:val="NoSpacing"/>
        <w:rPr>
          <w:color w:val="1F497D" w:themeColor="text2"/>
          <w:sz w:val="24"/>
        </w:rPr>
      </w:pPr>
    </w:p>
    <w:p w:rsidR="00872992" w:rsidRPr="00872992" w:rsidRDefault="00872992" w:rsidP="00872992">
      <w:pPr>
        <w:pStyle w:val="NoSpacing"/>
        <w:rPr>
          <w:color w:val="1F497D" w:themeColor="text2"/>
          <w:sz w:val="24"/>
        </w:rPr>
      </w:pPr>
      <w:r w:rsidRPr="00872992">
        <w:rPr>
          <w:color w:val="1F497D" w:themeColor="text2"/>
          <w:sz w:val="24"/>
        </w:rPr>
        <w:t>Max roll diameter</w:t>
      </w:r>
    </w:p>
    <w:p w:rsidR="00872992" w:rsidRPr="00872992" w:rsidRDefault="00872992" w:rsidP="00872992">
      <w:pPr>
        <w:pStyle w:val="NoSpacing"/>
        <w:rPr>
          <w:color w:val="1F497D" w:themeColor="text2"/>
          <w:sz w:val="24"/>
        </w:rPr>
      </w:pPr>
    </w:p>
    <w:p w:rsidR="00872992" w:rsidRPr="00872992" w:rsidRDefault="00872992" w:rsidP="00872992">
      <w:pPr>
        <w:pStyle w:val="NoSpacing"/>
        <w:rPr>
          <w:color w:val="1F497D" w:themeColor="text2"/>
          <w:sz w:val="24"/>
        </w:rPr>
      </w:pPr>
      <w:r w:rsidRPr="00872992">
        <w:rPr>
          <w:color w:val="1F497D" w:themeColor="text2"/>
          <w:sz w:val="24"/>
        </w:rPr>
        <w:t xml:space="preserve">Min roll diameter </w:t>
      </w:r>
      <w:r w:rsidRPr="00872992">
        <w:rPr>
          <w:color w:val="1F497D" w:themeColor="text2"/>
          <w:sz w:val="24"/>
        </w:rPr>
        <w:t xml:space="preserve"> </w:t>
      </w:r>
    </w:p>
    <w:p w:rsidR="00872992" w:rsidRPr="00872992" w:rsidRDefault="00872992" w:rsidP="00872992">
      <w:pPr>
        <w:pStyle w:val="NoSpacing"/>
        <w:rPr>
          <w:color w:val="1F497D" w:themeColor="text2"/>
          <w:sz w:val="24"/>
        </w:rPr>
      </w:pPr>
    </w:p>
    <w:p w:rsidR="00872992" w:rsidRPr="00872992" w:rsidRDefault="00872992" w:rsidP="00872992">
      <w:pPr>
        <w:pStyle w:val="NoSpacing"/>
        <w:rPr>
          <w:color w:val="1F497D" w:themeColor="text2"/>
          <w:sz w:val="24"/>
        </w:rPr>
      </w:pPr>
      <w:r w:rsidRPr="00872992">
        <w:rPr>
          <w:color w:val="1F497D" w:themeColor="text2"/>
          <w:sz w:val="24"/>
        </w:rPr>
        <w:t>Additional Roll Diameters</w:t>
      </w:r>
    </w:p>
    <w:p w:rsidR="00872992" w:rsidRPr="00872992" w:rsidRDefault="00872992" w:rsidP="00872992">
      <w:pPr>
        <w:pStyle w:val="NoSpacing"/>
        <w:rPr>
          <w:color w:val="1F497D" w:themeColor="text2"/>
          <w:sz w:val="24"/>
        </w:rPr>
      </w:pPr>
    </w:p>
    <w:p w:rsidR="00872992" w:rsidRPr="00872992" w:rsidRDefault="00872992" w:rsidP="00872992">
      <w:pPr>
        <w:pStyle w:val="NoSpacing"/>
        <w:rPr>
          <w:color w:val="1F497D" w:themeColor="text2"/>
          <w:sz w:val="24"/>
        </w:rPr>
      </w:pPr>
      <w:r w:rsidRPr="00872992">
        <w:rPr>
          <w:color w:val="1F497D" w:themeColor="text2"/>
          <w:sz w:val="24"/>
        </w:rPr>
        <w:t>Fork length of the pallet truck (how it will be ordered or arrive to Superior)</w:t>
      </w:r>
    </w:p>
    <w:p w:rsidR="00872992" w:rsidRPr="00872992" w:rsidRDefault="00872992" w:rsidP="00872992">
      <w:pPr>
        <w:pStyle w:val="NoSpacing"/>
        <w:rPr>
          <w:color w:val="1F497D" w:themeColor="text2"/>
          <w:sz w:val="24"/>
        </w:rPr>
      </w:pPr>
    </w:p>
    <w:p w:rsidR="00872992" w:rsidRPr="00872992" w:rsidRDefault="00872992" w:rsidP="00872992">
      <w:pPr>
        <w:pStyle w:val="NoSpacing"/>
        <w:rPr>
          <w:color w:val="1F497D" w:themeColor="text2"/>
          <w:sz w:val="24"/>
        </w:rPr>
      </w:pPr>
      <w:r w:rsidRPr="00872992">
        <w:rPr>
          <w:color w:val="1F497D" w:themeColor="text2"/>
          <w:sz w:val="24"/>
        </w:rPr>
        <w:t>Does the operation require travel down a narrow passage, between machines, hallways or doorways that could interfere with travel?  If so, what is the width of this opening?</w:t>
      </w:r>
    </w:p>
    <w:p w:rsidR="00872992" w:rsidRPr="00872992" w:rsidRDefault="00872992" w:rsidP="00872992">
      <w:pPr>
        <w:pStyle w:val="NoSpacing"/>
        <w:rPr>
          <w:color w:val="1F497D" w:themeColor="text2"/>
          <w:sz w:val="24"/>
        </w:rPr>
      </w:pPr>
    </w:p>
    <w:p w:rsidR="00872992" w:rsidRPr="00872992" w:rsidRDefault="00872992" w:rsidP="00872992">
      <w:pPr>
        <w:pStyle w:val="NoSpacing"/>
        <w:rPr>
          <w:color w:val="1F497D" w:themeColor="text2"/>
          <w:sz w:val="24"/>
        </w:rPr>
      </w:pPr>
      <w:r w:rsidRPr="00872992">
        <w:rPr>
          <w:color w:val="1F497D" w:themeColor="text2"/>
          <w:sz w:val="24"/>
        </w:rPr>
        <w:t>Do you observe any unusual operating requirements?</w:t>
      </w:r>
    </w:p>
    <w:p w:rsidR="00872992" w:rsidRPr="00872992" w:rsidRDefault="00872992" w:rsidP="00872992">
      <w:pPr>
        <w:pStyle w:val="NoSpacing"/>
        <w:rPr>
          <w:color w:val="1F497D" w:themeColor="text2"/>
          <w:sz w:val="24"/>
        </w:rPr>
      </w:pPr>
    </w:p>
    <w:p w:rsidR="00872992" w:rsidRPr="00872992" w:rsidRDefault="00872992" w:rsidP="00872992">
      <w:pPr>
        <w:pStyle w:val="NoSpacing"/>
        <w:rPr>
          <w:color w:val="1F497D" w:themeColor="text2"/>
          <w:sz w:val="24"/>
        </w:rPr>
      </w:pPr>
      <w:r w:rsidRPr="00872992">
        <w:rPr>
          <w:color w:val="1F497D" w:themeColor="text2"/>
          <w:sz w:val="24"/>
        </w:rPr>
        <w:t>If duplicating an existing unit, please send a photo of the exiting truck and answer the following:</w:t>
      </w:r>
    </w:p>
    <w:p w:rsidR="00872992" w:rsidRPr="00872992" w:rsidRDefault="00872992" w:rsidP="00872992">
      <w:pPr>
        <w:pStyle w:val="NoSpacing"/>
        <w:rPr>
          <w:color w:val="1F497D" w:themeColor="text2"/>
          <w:sz w:val="24"/>
        </w:rPr>
      </w:pPr>
    </w:p>
    <w:p w:rsidR="00872992" w:rsidRPr="00872992" w:rsidRDefault="00872992" w:rsidP="00872992">
      <w:pPr>
        <w:pStyle w:val="NoSpacing"/>
        <w:rPr>
          <w:color w:val="1F497D" w:themeColor="text2"/>
          <w:sz w:val="24"/>
        </w:rPr>
      </w:pPr>
      <w:r w:rsidRPr="00872992">
        <w:rPr>
          <w:color w:val="1F497D" w:themeColor="text2"/>
          <w:sz w:val="24"/>
        </w:rPr>
        <w:t xml:space="preserve">Current fork spread </w:t>
      </w:r>
      <w:r w:rsidRPr="00872992">
        <w:rPr>
          <w:color w:val="1F497D" w:themeColor="text2"/>
          <w:sz w:val="24"/>
        </w:rPr>
        <w:t>inside dimension</w:t>
      </w:r>
    </w:p>
    <w:p w:rsidR="00872992" w:rsidRPr="00872992" w:rsidRDefault="00872992" w:rsidP="00872992">
      <w:pPr>
        <w:pStyle w:val="NoSpacing"/>
        <w:rPr>
          <w:color w:val="1F497D" w:themeColor="text2"/>
          <w:sz w:val="24"/>
        </w:rPr>
      </w:pPr>
    </w:p>
    <w:p w:rsidR="00872992" w:rsidRPr="00872992" w:rsidRDefault="00872992" w:rsidP="00872992">
      <w:pPr>
        <w:pStyle w:val="NoSpacing"/>
        <w:rPr>
          <w:color w:val="1F497D" w:themeColor="text2"/>
          <w:sz w:val="24"/>
        </w:rPr>
      </w:pPr>
      <w:r w:rsidRPr="00872992">
        <w:rPr>
          <w:color w:val="1F497D" w:themeColor="text2"/>
          <w:sz w:val="24"/>
        </w:rPr>
        <w:t xml:space="preserve">Current fork spread </w:t>
      </w:r>
      <w:r w:rsidRPr="00872992">
        <w:rPr>
          <w:color w:val="1F497D" w:themeColor="text2"/>
          <w:sz w:val="24"/>
        </w:rPr>
        <w:t>outside</w:t>
      </w:r>
      <w:r w:rsidRPr="00872992">
        <w:rPr>
          <w:color w:val="1F497D" w:themeColor="text2"/>
          <w:sz w:val="24"/>
        </w:rPr>
        <w:t xml:space="preserve"> dimension</w:t>
      </w:r>
    </w:p>
    <w:p w:rsidR="00872992" w:rsidRPr="00872992" w:rsidRDefault="00872992" w:rsidP="00872992">
      <w:pPr>
        <w:pStyle w:val="NoSpacing"/>
        <w:rPr>
          <w:color w:val="1F497D" w:themeColor="text2"/>
          <w:sz w:val="24"/>
        </w:rPr>
      </w:pPr>
    </w:p>
    <w:p w:rsidR="00872992" w:rsidRPr="00872992" w:rsidRDefault="00872992">
      <w:pPr>
        <w:rPr>
          <w:color w:val="1F497D" w:themeColor="text2"/>
          <w:sz w:val="24"/>
        </w:rPr>
      </w:pPr>
    </w:p>
    <w:sectPr w:rsidR="00872992" w:rsidRPr="0087299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2992"/>
    <w:rsid w:val="005110E4"/>
    <w:rsid w:val="00872992"/>
    <w:rsid w:val="00EA0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72992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72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9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72992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72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9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95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mattl</dc:creator>
  <cp:lastModifiedBy>mattl</cp:lastModifiedBy>
  <cp:revision>1</cp:revision>
  <dcterms:created xsi:type="dcterms:W3CDTF">2019-07-02T20:37:00Z</dcterms:created>
  <dcterms:modified xsi:type="dcterms:W3CDTF">2019-07-02T20:49:00Z</dcterms:modified>
</cp:coreProperties>
</file>